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E9" w:rsidRDefault="003077E1" w:rsidP="00CE04E9">
      <w:pPr>
        <w:ind w:leftChars="135" w:left="1131" w:hangingChars="404" w:hanging="848"/>
        <w:jc w:val="right"/>
      </w:pPr>
      <w:r>
        <w:rPr>
          <w:rFonts w:hint="eastAsia"/>
        </w:rPr>
        <w:t>平成３０年</w:t>
      </w:r>
      <w:r w:rsidR="00CE04E9">
        <w:rPr>
          <w:rFonts w:hint="eastAsia"/>
        </w:rPr>
        <w:t>１月２３日</w:t>
      </w:r>
    </w:p>
    <w:p w:rsidR="00977530" w:rsidRPr="00CE04E9" w:rsidRDefault="00CE04E9" w:rsidP="00CE04E9">
      <w:pPr>
        <w:jc w:val="center"/>
        <w:rPr>
          <w:sz w:val="28"/>
          <w:szCs w:val="28"/>
        </w:rPr>
      </w:pPr>
      <w:r w:rsidRPr="00CE04E9">
        <w:rPr>
          <w:rFonts w:hint="eastAsia"/>
          <w:sz w:val="28"/>
          <w:szCs w:val="28"/>
        </w:rPr>
        <w:t>富岡市</w:t>
      </w:r>
      <w:r w:rsidR="006D27E3">
        <w:rPr>
          <w:rFonts w:hint="eastAsia"/>
          <w:sz w:val="28"/>
          <w:szCs w:val="28"/>
        </w:rPr>
        <w:t>下</w:t>
      </w:r>
      <w:r w:rsidRPr="00CE04E9">
        <w:rPr>
          <w:rFonts w:hint="eastAsia"/>
          <w:sz w:val="28"/>
          <w:szCs w:val="28"/>
        </w:rPr>
        <w:t>黒岩高林城</w:t>
      </w:r>
      <w:r w:rsidR="00B97C39" w:rsidRPr="00CE04E9">
        <w:rPr>
          <w:rFonts w:hint="eastAsia"/>
          <w:sz w:val="28"/>
          <w:szCs w:val="28"/>
        </w:rPr>
        <w:t>確認遺物のかわらけについて</w:t>
      </w:r>
    </w:p>
    <w:p w:rsidR="00B97C39" w:rsidRDefault="00B97C39" w:rsidP="005C1EDB">
      <w:pPr>
        <w:wordWrap w:val="0"/>
        <w:jc w:val="right"/>
      </w:pPr>
      <w:r>
        <w:rPr>
          <w:rFonts w:hint="eastAsia"/>
        </w:rPr>
        <w:t>富岡市立黒岩小学校　永井　尚寿</w:t>
      </w:r>
      <w:r w:rsidR="005C1EDB">
        <w:rPr>
          <w:rFonts w:hint="eastAsia"/>
        </w:rPr>
        <w:t xml:space="preserve">　</w:t>
      </w:r>
    </w:p>
    <w:p w:rsidR="00B97C39" w:rsidRDefault="00B97C39">
      <w:r>
        <w:rPr>
          <w:rFonts w:hint="eastAsia"/>
        </w:rPr>
        <w:t>１　確認当初の記録</w:t>
      </w:r>
    </w:p>
    <w:p w:rsidR="00B97C39" w:rsidRDefault="00B97C39" w:rsidP="005C1EDB">
      <w:pPr>
        <w:ind w:leftChars="135" w:left="1131" w:hangingChars="404" w:hanging="848"/>
      </w:pPr>
      <w:r>
        <w:rPr>
          <w:rFonts w:hint="eastAsia"/>
        </w:rPr>
        <w:t>確</w:t>
      </w:r>
      <w:r>
        <w:rPr>
          <w:rFonts w:hint="eastAsia"/>
        </w:rPr>
        <w:t xml:space="preserve"> </w:t>
      </w:r>
      <w:r>
        <w:rPr>
          <w:rFonts w:hint="eastAsia"/>
        </w:rPr>
        <w:t>認</w:t>
      </w:r>
      <w:r>
        <w:rPr>
          <w:rFonts w:hint="eastAsia"/>
        </w:rPr>
        <w:t xml:space="preserve"> </w:t>
      </w:r>
      <w:r>
        <w:rPr>
          <w:rFonts w:hint="eastAsia"/>
        </w:rPr>
        <w:t>日　平成２９年４月９日午後４時頃</w:t>
      </w:r>
    </w:p>
    <w:p w:rsidR="00B97C39" w:rsidRDefault="00B97C39" w:rsidP="005C1EDB">
      <w:pPr>
        <w:ind w:leftChars="135" w:left="1131" w:hangingChars="404" w:hanging="848"/>
      </w:pPr>
      <w:r>
        <w:rPr>
          <w:rFonts w:hint="eastAsia"/>
        </w:rPr>
        <w:t>確認場所　高林城本曲輪上に鎮座する江戸期の石宮に上向きに置かれ、皿の見込み部に５円玉１枚、１円玉２枚の計７円が添えられていた。</w:t>
      </w:r>
    </w:p>
    <w:p w:rsidR="00B97C39" w:rsidRDefault="00535500" w:rsidP="005C1EDB">
      <w:pPr>
        <w:ind w:leftChars="135" w:left="1131" w:hangingChars="404" w:hanging="848"/>
      </w:pPr>
      <w:r>
        <w:rPr>
          <w:rFonts w:hint="eastAsia"/>
        </w:rPr>
        <w:t>初</w:t>
      </w:r>
      <w:r w:rsidR="00B97C39">
        <w:rPr>
          <w:rFonts w:hint="eastAsia"/>
        </w:rPr>
        <w:t xml:space="preserve">　　見　底部左回転糸切りが確認でき、形状から城</w:t>
      </w:r>
      <w:r w:rsidR="006D27E3">
        <w:rPr>
          <w:rFonts w:hint="eastAsia"/>
        </w:rPr>
        <w:t>と同時期の</w:t>
      </w:r>
      <w:r w:rsidR="00B97C39">
        <w:rPr>
          <w:rFonts w:hint="eastAsia"/>
        </w:rPr>
        <w:t>かわらけと思われ</w:t>
      </w:r>
      <w:r>
        <w:rPr>
          <w:rFonts w:hint="eastAsia"/>
        </w:rPr>
        <w:t>た</w:t>
      </w:r>
      <w:r w:rsidR="00B97C39">
        <w:rPr>
          <w:rFonts w:hint="eastAsia"/>
        </w:rPr>
        <w:t xml:space="preserve">。口縁部にタール状の黒色付着物が確認でき、灯明皿の使用痕跡を認める。　　</w:t>
      </w:r>
    </w:p>
    <w:p w:rsidR="005C1EDB" w:rsidRDefault="005C1EDB" w:rsidP="005C1EDB">
      <w:pPr>
        <w:ind w:leftChars="135" w:left="1131" w:hangingChars="404" w:hanging="848"/>
      </w:pPr>
    </w:p>
    <w:p w:rsidR="005C1EDB" w:rsidRDefault="005C1EDB" w:rsidP="005C1EDB">
      <w:r>
        <w:rPr>
          <w:rFonts w:hint="eastAsia"/>
        </w:rPr>
        <w:t>２　遺物実測</w:t>
      </w:r>
    </w:p>
    <w:p w:rsidR="005C1EDB" w:rsidRDefault="005C1EDB" w:rsidP="005C1EDB">
      <w:pPr>
        <w:ind w:leftChars="135" w:left="1131" w:hangingChars="404" w:hanging="848"/>
      </w:pPr>
      <w:r>
        <w:rPr>
          <w:rFonts w:hint="eastAsia"/>
        </w:rPr>
        <w:t>実</w:t>
      </w:r>
      <w:r>
        <w:rPr>
          <w:rFonts w:hint="eastAsia"/>
        </w:rPr>
        <w:t xml:space="preserve"> </w:t>
      </w:r>
      <w:r>
        <w:rPr>
          <w:rFonts w:hint="eastAsia"/>
        </w:rPr>
        <w:t>測</w:t>
      </w:r>
      <w:r>
        <w:rPr>
          <w:rFonts w:hint="eastAsia"/>
        </w:rPr>
        <w:t xml:space="preserve"> </w:t>
      </w:r>
      <w:r>
        <w:rPr>
          <w:rFonts w:hint="eastAsia"/>
        </w:rPr>
        <w:t>日　　平成３０年　１月１９日、２０日</w:t>
      </w:r>
    </w:p>
    <w:p w:rsidR="005C1EDB" w:rsidRDefault="005C1EDB" w:rsidP="005C1EDB">
      <w:pPr>
        <w:ind w:leftChars="135" w:left="1131" w:hangingChars="404" w:hanging="848"/>
      </w:pPr>
      <w:r>
        <w:rPr>
          <w:rFonts w:hint="eastAsia"/>
        </w:rPr>
        <w:t>実</w:t>
      </w:r>
      <w:r>
        <w:rPr>
          <w:rFonts w:hint="eastAsia"/>
        </w:rPr>
        <w:t xml:space="preserve"> </w:t>
      </w:r>
      <w:r>
        <w:rPr>
          <w:rFonts w:hint="eastAsia"/>
        </w:rPr>
        <w:t>測</w:t>
      </w:r>
      <w:r>
        <w:rPr>
          <w:rFonts w:hint="eastAsia"/>
        </w:rPr>
        <w:t xml:space="preserve"> </w:t>
      </w:r>
      <w:r>
        <w:rPr>
          <w:rFonts w:hint="eastAsia"/>
        </w:rPr>
        <w:t>者　　永井　尚寿</w:t>
      </w:r>
    </w:p>
    <w:p w:rsidR="005C1EDB" w:rsidRDefault="005C1EDB" w:rsidP="005C1EDB">
      <w:pPr>
        <w:ind w:leftChars="135" w:left="1131" w:hangingChars="404" w:hanging="848"/>
      </w:pPr>
      <w:r>
        <w:rPr>
          <w:rFonts w:hint="eastAsia"/>
        </w:rPr>
        <w:t>実測方法　　断面図　真弧による手実測</w:t>
      </w:r>
    </w:p>
    <w:p w:rsidR="005C1EDB" w:rsidRDefault="005C1EDB" w:rsidP="005C1EDB">
      <w:pPr>
        <w:ind w:leftChars="135" w:left="1131" w:hangingChars="404" w:hanging="848"/>
      </w:pPr>
      <w:r>
        <w:rPr>
          <w:rFonts w:hint="eastAsia"/>
        </w:rPr>
        <w:t xml:space="preserve">　　　　　　平面図（上・下</w:t>
      </w:r>
      <w:r w:rsidR="001B734D">
        <w:rPr>
          <w:rFonts w:hint="eastAsia"/>
        </w:rPr>
        <w:t>）デジタル写真をもとに</w:t>
      </w:r>
      <w:r w:rsidR="00875E03">
        <w:rPr>
          <w:rFonts w:hint="eastAsia"/>
        </w:rPr>
        <w:t>画像編集ソフトによ</w:t>
      </w:r>
      <w:r w:rsidR="00535500">
        <w:rPr>
          <w:rFonts w:hint="eastAsia"/>
        </w:rPr>
        <w:t>り作図</w:t>
      </w:r>
    </w:p>
    <w:p w:rsidR="00875E03" w:rsidRDefault="00875E03" w:rsidP="005C1EDB">
      <w:pPr>
        <w:ind w:leftChars="135" w:left="1131" w:hangingChars="404" w:hanging="848"/>
      </w:pPr>
      <w:r>
        <w:rPr>
          <w:rFonts w:hint="eastAsia"/>
        </w:rPr>
        <w:t>底部拓本　　富岡市文化財保護課第２文化財事務所にて永井がとる</w:t>
      </w:r>
    </w:p>
    <w:p w:rsidR="00875E03" w:rsidRDefault="00875E03" w:rsidP="005C1EDB">
      <w:pPr>
        <w:ind w:leftChars="135" w:left="1131" w:hangingChars="404" w:hanging="848"/>
      </w:pPr>
      <w:r>
        <w:rPr>
          <w:rFonts w:hint="eastAsia"/>
        </w:rPr>
        <w:t>写真撮影　　デジタルカメラによる</w:t>
      </w:r>
    </w:p>
    <w:p w:rsidR="00875E03" w:rsidRDefault="00875E03" w:rsidP="005C1EDB">
      <w:pPr>
        <w:ind w:leftChars="135" w:left="1131" w:hangingChars="404" w:hanging="848"/>
      </w:pPr>
    </w:p>
    <w:p w:rsidR="00875E03" w:rsidRDefault="00875E03" w:rsidP="00875E03">
      <w:pPr>
        <w:ind w:leftChars="1" w:left="1132" w:hangingChars="538" w:hanging="1130"/>
      </w:pPr>
      <w:r>
        <w:rPr>
          <w:rFonts w:hint="eastAsia"/>
        </w:rPr>
        <w:t xml:space="preserve">３　</w:t>
      </w:r>
      <w:r w:rsidR="00C86BF3">
        <w:rPr>
          <w:rFonts w:hint="eastAsia"/>
        </w:rPr>
        <w:t>観察表</w:t>
      </w:r>
    </w:p>
    <w:tbl>
      <w:tblPr>
        <w:tblStyle w:val="a3"/>
        <w:tblW w:w="8291" w:type="dxa"/>
        <w:tblInd w:w="464" w:type="dxa"/>
        <w:tblLook w:val="04A0"/>
      </w:tblPr>
      <w:tblGrid>
        <w:gridCol w:w="1345"/>
        <w:gridCol w:w="6946"/>
      </w:tblGrid>
      <w:tr w:rsidR="00C86BF3" w:rsidTr="00C86BF3">
        <w:tc>
          <w:tcPr>
            <w:tcW w:w="1345" w:type="dxa"/>
          </w:tcPr>
          <w:p w:rsidR="00C86BF3" w:rsidRDefault="00C86BF3" w:rsidP="00875E03">
            <w:r>
              <w:rPr>
                <w:rFonts w:hint="eastAsia"/>
              </w:rPr>
              <w:t>器種</w:t>
            </w:r>
          </w:p>
        </w:tc>
        <w:tc>
          <w:tcPr>
            <w:tcW w:w="6946" w:type="dxa"/>
          </w:tcPr>
          <w:p w:rsidR="00C86BF3" w:rsidRDefault="00C86BF3" w:rsidP="00C86BF3">
            <w:r>
              <w:rPr>
                <w:rFonts w:hint="eastAsia"/>
              </w:rPr>
              <w:t>かわらけ</w:t>
            </w:r>
          </w:p>
        </w:tc>
      </w:tr>
      <w:tr w:rsidR="00C86BF3" w:rsidTr="00C86BF3">
        <w:tc>
          <w:tcPr>
            <w:tcW w:w="1345" w:type="dxa"/>
          </w:tcPr>
          <w:p w:rsidR="00C86BF3" w:rsidRDefault="00C86BF3" w:rsidP="00875E03">
            <w:r>
              <w:rPr>
                <w:rFonts w:hint="eastAsia"/>
              </w:rPr>
              <w:t>焼成</w:t>
            </w:r>
            <w:r w:rsidR="0081151B">
              <w:rPr>
                <w:rFonts w:hint="eastAsia"/>
              </w:rPr>
              <w:t>・色調</w:t>
            </w:r>
          </w:p>
        </w:tc>
        <w:tc>
          <w:tcPr>
            <w:tcW w:w="6946" w:type="dxa"/>
          </w:tcPr>
          <w:p w:rsidR="00C86BF3" w:rsidRDefault="00C86BF3" w:rsidP="0081151B">
            <w:r>
              <w:rPr>
                <w:rFonts w:hint="eastAsia"/>
              </w:rPr>
              <w:t>酸化</w:t>
            </w:r>
            <w:r w:rsidR="0081151B">
              <w:rPr>
                <w:rFonts w:hint="eastAsia"/>
              </w:rPr>
              <w:t>焰焼成　内：にぶい褐色　外：にぶい褐色</w:t>
            </w:r>
          </w:p>
        </w:tc>
      </w:tr>
      <w:tr w:rsidR="00C86BF3" w:rsidTr="00C86BF3">
        <w:tc>
          <w:tcPr>
            <w:tcW w:w="1345" w:type="dxa"/>
          </w:tcPr>
          <w:p w:rsidR="00C86BF3" w:rsidRDefault="00C86BF3" w:rsidP="008D15D1">
            <w:r>
              <w:rPr>
                <w:rFonts w:hint="eastAsia"/>
              </w:rPr>
              <w:t>残存状況</w:t>
            </w:r>
          </w:p>
        </w:tc>
        <w:tc>
          <w:tcPr>
            <w:tcW w:w="6946" w:type="dxa"/>
          </w:tcPr>
          <w:p w:rsidR="00C86BF3" w:rsidRDefault="00C86BF3" w:rsidP="008D15D1">
            <w:r>
              <w:rPr>
                <w:rFonts w:hint="eastAsia"/>
              </w:rPr>
              <w:t>完形　口縁部内側表層の剥離がみられる</w:t>
            </w:r>
          </w:p>
        </w:tc>
      </w:tr>
      <w:tr w:rsidR="00C86BF3" w:rsidTr="00C86BF3">
        <w:tc>
          <w:tcPr>
            <w:tcW w:w="1345" w:type="dxa"/>
          </w:tcPr>
          <w:p w:rsidR="00C86BF3" w:rsidRPr="00C5507D" w:rsidRDefault="00C86BF3" w:rsidP="008D15D1">
            <w:pPr>
              <w:rPr>
                <w:rFonts w:asciiTheme="minorEastAsia" w:hAnsiTheme="minorEastAsia"/>
              </w:rPr>
            </w:pPr>
            <w:r w:rsidRPr="00C5507D">
              <w:rPr>
                <w:rFonts w:asciiTheme="minorEastAsia" w:hAnsiTheme="minorEastAsia" w:hint="eastAsia"/>
              </w:rPr>
              <w:t>法量</w:t>
            </w:r>
          </w:p>
        </w:tc>
        <w:tc>
          <w:tcPr>
            <w:tcW w:w="6946" w:type="dxa"/>
          </w:tcPr>
          <w:p w:rsidR="00C86BF3" w:rsidRPr="00C5507D" w:rsidRDefault="00C86BF3" w:rsidP="008D15D1">
            <w:pPr>
              <w:rPr>
                <w:rFonts w:asciiTheme="minorEastAsia" w:hAnsiTheme="minorEastAsia"/>
              </w:rPr>
            </w:pPr>
            <w:r w:rsidRPr="00C5507D">
              <w:rPr>
                <w:rFonts w:asciiTheme="minorEastAsia" w:hAnsiTheme="minorEastAsia" w:hint="eastAsia"/>
              </w:rPr>
              <w:t>口径8.7cm（口縁端部径8.5cm）器高2.0cm　底径5.1cm　重さ62.2ｇ</w:t>
            </w:r>
          </w:p>
        </w:tc>
      </w:tr>
      <w:tr w:rsidR="00C86BF3" w:rsidTr="00C86BF3">
        <w:tc>
          <w:tcPr>
            <w:tcW w:w="1345" w:type="dxa"/>
          </w:tcPr>
          <w:p w:rsidR="00C86BF3" w:rsidRPr="00C5507D" w:rsidRDefault="0081151B" w:rsidP="00875E03">
            <w:pPr>
              <w:rPr>
                <w:rFonts w:asciiTheme="minorEastAsia" w:hAnsiTheme="minorEastAsia"/>
              </w:rPr>
            </w:pPr>
            <w:r w:rsidRPr="00C5507D">
              <w:rPr>
                <w:rFonts w:asciiTheme="minorEastAsia" w:hAnsiTheme="minorEastAsia" w:hint="eastAsia"/>
              </w:rPr>
              <w:t>胎土</w:t>
            </w:r>
          </w:p>
        </w:tc>
        <w:tc>
          <w:tcPr>
            <w:tcW w:w="6946" w:type="dxa"/>
          </w:tcPr>
          <w:p w:rsidR="00C86BF3" w:rsidRPr="00C5507D" w:rsidRDefault="0081151B" w:rsidP="00875E03">
            <w:pPr>
              <w:rPr>
                <w:rFonts w:asciiTheme="minorEastAsia" w:hAnsiTheme="minorEastAsia"/>
              </w:rPr>
            </w:pPr>
            <w:r w:rsidRPr="00C5507D">
              <w:rPr>
                <w:rFonts w:asciiTheme="minorEastAsia" w:hAnsiTheme="minorEastAsia" w:hint="eastAsia"/>
              </w:rPr>
              <w:t>非常に細かく砂礫を含まない。0.2mm大の黒色岩片、0.1mm大の片岩（絹雲母片岩か）らしきものをわずか含む。</w:t>
            </w:r>
          </w:p>
        </w:tc>
      </w:tr>
      <w:tr w:rsidR="00C86BF3" w:rsidRPr="0081151B" w:rsidTr="00C86BF3">
        <w:tc>
          <w:tcPr>
            <w:tcW w:w="1345" w:type="dxa"/>
          </w:tcPr>
          <w:p w:rsidR="00C86BF3" w:rsidRPr="0081151B" w:rsidRDefault="0081151B" w:rsidP="00875E03">
            <w:r>
              <w:rPr>
                <w:rFonts w:hint="eastAsia"/>
              </w:rPr>
              <w:t>成・整形技法の特徴</w:t>
            </w:r>
          </w:p>
        </w:tc>
        <w:tc>
          <w:tcPr>
            <w:tcW w:w="6946" w:type="dxa"/>
          </w:tcPr>
          <w:p w:rsidR="0081151B" w:rsidRDefault="0081151B" w:rsidP="00875E03">
            <w:r>
              <w:rPr>
                <w:rFonts w:hint="eastAsia"/>
              </w:rPr>
              <w:t>外：回転ヨコナデ　底部：糸切り</w:t>
            </w:r>
            <w:r w:rsidR="00C5507D">
              <w:rPr>
                <w:rFonts w:hint="eastAsia"/>
              </w:rPr>
              <w:t>（ロクロ左回転）</w:t>
            </w:r>
            <w:r>
              <w:rPr>
                <w:rFonts w:hint="eastAsia"/>
              </w:rPr>
              <w:t xml:space="preserve">　</w:t>
            </w:r>
          </w:p>
          <w:p w:rsidR="00C86BF3" w:rsidRDefault="0081151B" w:rsidP="00875E03">
            <w:r>
              <w:rPr>
                <w:rFonts w:hint="eastAsia"/>
              </w:rPr>
              <w:t>内：回転ヨコナデ　見込み部：ナデ調整</w:t>
            </w:r>
          </w:p>
        </w:tc>
      </w:tr>
      <w:tr w:rsidR="00C86BF3" w:rsidTr="00C86BF3">
        <w:tc>
          <w:tcPr>
            <w:tcW w:w="1345" w:type="dxa"/>
          </w:tcPr>
          <w:p w:rsidR="00C86BF3" w:rsidRDefault="0081151B" w:rsidP="00875E03">
            <w:r>
              <w:rPr>
                <w:rFonts w:hint="eastAsia"/>
              </w:rPr>
              <w:t>備考</w:t>
            </w:r>
          </w:p>
        </w:tc>
        <w:tc>
          <w:tcPr>
            <w:tcW w:w="6946" w:type="dxa"/>
          </w:tcPr>
          <w:p w:rsidR="00C86BF3" w:rsidRDefault="0081151B" w:rsidP="00875E03">
            <w:r>
              <w:rPr>
                <w:rFonts w:hint="eastAsia"/>
              </w:rPr>
              <w:t>口縁端部から内側にかけて７</w:t>
            </w:r>
            <w:r>
              <w:rPr>
                <w:rFonts w:hint="eastAsia"/>
              </w:rPr>
              <w:t>/</w:t>
            </w:r>
            <w:r>
              <w:rPr>
                <w:rFonts w:hint="eastAsia"/>
              </w:rPr>
              <w:t>８周ほど黒色タール</w:t>
            </w:r>
            <w:r w:rsidR="00C5507D">
              <w:rPr>
                <w:rFonts w:hint="eastAsia"/>
              </w:rPr>
              <w:t>状の付着物有り。</w:t>
            </w:r>
          </w:p>
          <w:p w:rsidR="00C5507D" w:rsidRPr="00C5507D" w:rsidRDefault="00C5507D" w:rsidP="00875E03">
            <w:r>
              <w:rPr>
                <w:rFonts w:hint="eastAsia"/>
              </w:rPr>
              <w:t>底部外周付近がややすれた感じがある。</w:t>
            </w:r>
          </w:p>
        </w:tc>
      </w:tr>
    </w:tbl>
    <w:p w:rsidR="00C86BF3" w:rsidRDefault="00C86BF3" w:rsidP="00875E03">
      <w:pPr>
        <w:ind w:leftChars="1" w:left="1132" w:hangingChars="538" w:hanging="1130"/>
      </w:pPr>
    </w:p>
    <w:p w:rsidR="00C5507D" w:rsidRDefault="00C5507D" w:rsidP="00875E03">
      <w:pPr>
        <w:ind w:leftChars="1" w:left="1132" w:hangingChars="538" w:hanging="1130"/>
      </w:pPr>
      <w:r>
        <w:rPr>
          <w:rFonts w:hint="eastAsia"/>
        </w:rPr>
        <w:t>４　考察</w:t>
      </w:r>
    </w:p>
    <w:p w:rsidR="00C5507D" w:rsidRDefault="00CB5F3A" w:rsidP="008C3ACD">
      <w:pPr>
        <w:ind w:leftChars="68" w:left="284" w:hanging="141"/>
      </w:pPr>
      <w:r>
        <w:rPr>
          <w:rFonts w:hint="eastAsia"/>
        </w:rPr>
        <w:t xml:space="preserve">　・</w:t>
      </w:r>
      <w:r w:rsidR="00C5507D">
        <w:rPr>
          <w:rFonts w:hint="eastAsia"/>
        </w:rPr>
        <w:t>丁寧に作られている。</w:t>
      </w:r>
    </w:p>
    <w:p w:rsidR="00C5507D" w:rsidRDefault="00C5507D" w:rsidP="008C3ACD">
      <w:pPr>
        <w:ind w:leftChars="68" w:left="284" w:hanging="141"/>
      </w:pPr>
      <w:r>
        <w:rPr>
          <w:rFonts w:hint="eastAsia"/>
        </w:rPr>
        <w:t xml:space="preserve">　・タール状の付着物の様子から灯明皿として使用された物と考えられる。</w:t>
      </w:r>
    </w:p>
    <w:p w:rsidR="00CB5F3A" w:rsidRDefault="00CB5F3A" w:rsidP="008C3ACD">
      <w:pPr>
        <w:ind w:leftChars="68" w:left="284" w:hanging="141"/>
      </w:pPr>
      <w:r>
        <w:rPr>
          <w:rFonts w:hint="eastAsia"/>
        </w:rPr>
        <w:t xml:space="preserve">　・底部外周付近がややすれた感じが</w:t>
      </w:r>
      <w:r w:rsidR="008C3ACD">
        <w:rPr>
          <w:rFonts w:hint="eastAsia"/>
        </w:rPr>
        <w:t>あることからも器の使用痕跡を感じられる。</w:t>
      </w:r>
    </w:p>
    <w:p w:rsidR="005C1EDB" w:rsidRPr="005C1EDB" w:rsidRDefault="00C5507D" w:rsidP="008C3ACD">
      <w:pPr>
        <w:ind w:leftChars="135" w:left="283" w:firstLine="1"/>
      </w:pPr>
      <w:r>
        <w:rPr>
          <w:rFonts w:hint="eastAsia"/>
        </w:rPr>
        <w:t>・断面の様子と成・整形の技法の特徴から</w:t>
      </w:r>
      <w:r w:rsidR="00CE04E9">
        <w:rPr>
          <w:rFonts w:hint="eastAsia"/>
        </w:rPr>
        <w:t>中世のかわらけと判断できる。高林城は堀切や曲輪をもつ形状から戦国時代の山城と思われる。かつて発掘調査を行った丹生東城の遺物等との比較からこれに近い時期と考えられ、総合して１６世紀の</w:t>
      </w:r>
      <w:r w:rsidR="006D27E3">
        <w:rPr>
          <w:rFonts w:hint="eastAsia"/>
        </w:rPr>
        <w:t>遺物</w:t>
      </w:r>
      <w:r w:rsidR="00CE04E9">
        <w:rPr>
          <w:rFonts w:hint="eastAsia"/>
        </w:rPr>
        <w:t>と思われる。</w:t>
      </w:r>
    </w:p>
    <w:sectPr w:rsidR="005C1EDB" w:rsidRPr="005C1EDB" w:rsidSect="00CE04E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975" w:rsidRDefault="00806975" w:rsidP="003077E1">
      <w:r>
        <w:separator/>
      </w:r>
    </w:p>
  </w:endnote>
  <w:endnote w:type="continuationSeparator" w:id="0">
    <w:p w:rsidR="00806975" w:rsidRDefault="00806975" w:rsidP="003077E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975" w:rsidRDefault="00806975" w:rsidP="003077E1">
      <w:r>
        <w:separator/>
      </w:r>
    </w:p>
  </w:footnote>
  <w:footnote w:type="continuationSeparator" w:id="0">
    <w:p w:rsidR="00806975" w:rsidRDefault="00806975" w:rsidP="003077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C39"/>
    <w:rsid w:val="001B734D"/>
    <w:rsid w:val="003077E1"/>
    <w:rsid w:val="003447F1"/>
    <w:rsid w:val="0035027B"/>
    <w:rsid w:val="004A3EA0"/>
    <w:rsid w:val="00535500"/>
    <w:rsid w:val="005C1EDB"/>
    <w:rsid w:val="006D27E3"/>
    <w:rsid w:val="00806975"/>
    <w:rsid w:val="0081151B"/>
    <w:rsid w:val="00875E03"/>
    <w:rsid w:val="008C3ACD"/>
    <w:rsid w:val="00977530"/>
    <w:rsid w:val="00AB6887"/>
    <w:rsid w:val="00B97C39"/>
    <w:rsid w:val="00C5507D"/>
    <w:rsid w:val="00C820D3"/>
    <w:rsid w:val="00C86BF3"/>
    <w:rsid w:val="00CB5F3A"/>
    <w:rsid w:val="00CE04E9"/>
    <w:rsid w:val="00EB31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a5"/>
    <w:uiPriority w:val="99"/>
    <w:semiHidden/>
    <w:unhideWhenUsed/>
    <w:rsid w:val="00CE04E9"/>
  </w:style>
  <w:style w:type="character" w:customStyle="1" w:styleId="a5">
    <w:name w:val="日付 (文字)"/>
    <w:basedOn w:val="a0"/>
    <w:link w:val="a4"/>
    <w:uiPriority w:val="99"/>
    <w:semiHidden/>
    <w:rsid w:val="00CE04E9"/>
  </w:style>
  <w:style w:type="paragraph" w:styleId="a6">
    <w:name w:val="header"/>
    <w:basedOn w:val="a"/>
    <w:link w:val="a7"/>
    <w:uiPriority w:val="99"/>
    <w:semiHidden/>
    <w:unhideWhenUsed/>
    <w:rsid w:val="003077E1"/>
    <w:pPr>
      <w:tabs>
        <w:tab w:val="center" w:pos="4252"/>
        <w:tab w:val="right" w:pos="8504"/>
      </w:tabs>
      <w:snapToGrid w:val="0"/>
    </w:pPr>
  </w:style>
  <w:style w:type="character" w:customStyle="1" w:styleId="a7">
    <w:name w:val="ヘッダー (文字)"/>
    <w:basedOn w:val="a0"/>
    <w:link w:val="a6"/>
    <w:uiPriority w:val="99"/>
    <w:semiHidden/>
    <w:rsid w:val="003077E1"/>
  </w:style>
  <w:style w:type="paragraph" w:styleId="a8">
    <w:name w:val="footer"/>
    <w:basedOn w:val="a"/>
    <w:link w:val="a9"/>
    <w:uiPriority w:val="99"/>
    <w:semiHidden/>
    <w:unhideWhenUsed/>
    <w:rsid w:val="003077E1"/>
    <w:pPr>
      <w:tabs>
        <w:tab w:val="center" w:pos="4252"/>
        <w:tab w:val="right" w:pos="8504"/>
      </w:tabs>
      <w:snapToGrid w:val="0"/>
    </w:pPr>
  </w:style>
  <w:style w:type="character" w:customStyle="1" w:styleId="a9">
    <w:name w:val="フッター (文字)"/>
    <w:basedOn w:val="a0"/>
    <w:link w:val="a8"/>
    <w:uiPriority w:val="99"/>
    <w:semiHidden/>
    <w:rsid w:val="003077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kuroiwa-es101</dc:creator>
  <cp:lastModifiedBy>kuroiwa-es101</cp:lastModifiedBy>
  <cp:revision>7</cp:revision>
  <cp:lastPrinted>2018-01-23T08:01:00Z</cp:lastPrinted>
  <dcterms:created xsi:type="dcterms:W3CDTF">2018-01-23T06:00:00Z</dcterms:created>
  <dcterms:modified xsi:type="dcterms:W3CDTF">2018-01-23T23:58:00Z</dcterms:modified>
</cp:coreProperties>
</file>